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BE36E" w14:textId="57785C4C" w:rsidR="00CE5B37" w:rsidRDefault="0010059B" w:rsidP="00CE5B37">
      <w:pPr>
        <w:spacing w:after="0"/>
        <w:ind w:left="-284"/>
        <w:jc w:val="center"/>
        <w:rPr>
          <w:rFonts w:ascii="Liberation Serif" w:hAnsi="Liberation Serif"/>
          <w:b/>
          <w:bCs/>
          <w:sz w:val="32"/>
          <w:szCs w:val="32"/>
          <w:lang w:val="pt-PT"/>
        </w:rPr>
      </w:pPr>
      <w:r w:rsidRPr="0010059B">
        <w:rPr>
          <w:rFonts w:ascii="Liberation Serif" w:hAnsi="Liberation Serif"/>
          <w:b/>
          <w:bCs/>
          <w:sz w:val="32"/>
          <w:szCs w:val="32"/>
          <w:lang w:val="pt-PT"/>
        </w:rPr>
        <w:t>PORTARIA Nº 0</w:t>
      </w:r>
      <w:r w:rsidR="00280150">
        <w:rPr>
          <w:rFonts w:ascii="Liberation Serif" w:hAnsi="Liberation Serif"/>
          <w:b/>
          <w:bCs/>
          <w:sz w:val="32"/>
          <w:szCs w:val="32"/>
          <w:lang w:val="pt-PT"/>
        </w:rPr>
        <w:t>4</w:t>
      </w:r>
      <w:r w:rsidRPr="0010059B">
        <w:rPr>
          <w:rFonts w:ascii="Liberation Serif" w:hAnsi="Liberation Serif"/>
          <w:b/>
          <w:bCs/>
          <w:sz w:val="32"/>
          <w:szCs w:val="32"/>
          <w:lang w:val="pt-PT"/>
        </w:rPr>
        <w:t xml:space="preserve"> DE </w:t>
      </w:r>
      <w:r>
        <w:rPr>
          <w:rFonts w:ascii="Liberation Serif" w:hAnsi="Liberation Serif"/>
          <w:b/>
          <w:bCs/>
          <w:sz w:val="32"/>
          <w:szCs w:val="32"/>
          <w:lang w:val="pt-PT"/>
        </w:rPr>
        <w:t>1</w:t>
      </w:r>
      <w:r w:rsidR="00084FE6">
        <w:rPr>
          <w:rFonts w:ascii="Liberation Serif" w:hAnsi="Liberation Serif"/>
          <w:b/>
          <w:bCs/>
          <w:sz w:val="32"/>
          <w:szCs w:val="32"/>
          <w:lang w:val="pt-PT"/>
        </w:rPr>
        <w:t>9</w:t>
      </w:r>
      <w:r w:rsidRPr="0010059B">
        <w:rPr>
          <w:rFonts w:ascii="Liberation Serif" w:hAnsi="Liberation Serif"/>
          <w:b/>
          <w:bCs/>
          <w:sz w:val="32"/>
          <w:szCs w:val="32"/>
          <w:lang w:val="pt-PT"/>
        </w:rPr>
        <w:t xml:space="preserve"> DE </w:t>
      </w:r>
      <w:r>
        <w:rPr>
          <w:rFonts w:ascii="Liberation Serif" w:hAnsi="Liberation Serif"/>
          <w:b/>
          <w:bCs/>
          <w:sz w:val="32"/>
          <w:szCs w:val="32"/>
          <w:lang w:val="pt-PT"/>
        </w:rPr>
        <w:t>FEVEREIRO</w:t>
      </w:r>
      <w:r w:rsidRPr="0010059B">
        <w:rPr>
          <w:rFonts w:ascii="Liberation Serif" w:hAnsi="Liberation Serif"/>
          <w:b/>
          <w:bCs/>
          <w:sz w:val="32"/>
          <w:szCs w:val="32"/>
          <w:lang w:val="pt-PT"/>
        </w:rPr>
        <w:t xml:space="preserve"> DE 2025</w:t>
      </w:r>
    </w:p>
    <w:p w14:paraId="3C60302E" w14:textId="77777777" w:rsidR="00280150" w:rsidRDefault="00280150" w:rsidP="00CE5B37">
      <w:pPr>
        <w:spacing w:after="0"/>
        <w:ind w:left="-284"/>
        <w:jc w:val="center"/>
        <w:rPr>
          <w:rFonts w:ascii="Liberation Serif" w:hAnsi="Liberation Serif"/>
          <w:b/>
          <w:bCs/>
          <w:szCs w:val="24"/>
          <w:lang w:val="pt-PT"/>
        </w:rPr>
      </w:pPr>
    </w:p>
    <w:p w14:paraId="2180A47E" w14:textId="189CAC3F" w:rsidR="00CE5B37" w:rsidRDefault="00CE5B37" w:rsidP="00CE5B37">
      <w:pPr>
        <w:spacing w:after="0" w:line="276" w:lineRule="auto"/>
        <w:ind w:left="4536"/>
        <w:rPr>
          <w:rFonts w:ascii="Liberation Serif" w:hAnsi="Liberation Serif"/>
          <w:szCs w:val="24"/>
        </w:rPr>
      </w:pPr>
      <w:r>
        <w:rPr>
          <w:rFonts w:ascii="Liberation Serif" w:eastAsia="SimSun" w:hAnsi="Liberation Serif" w:cs="Mangal"/>
          <w:kern w:val="2"/>
          <w:szCs w:val="24"/>
          <w:lang w:eastAsia="zh-CN" w:bidi="hi-IN"/>
        </w:rPr>
        <w:t>Estabelece o período de pagamento da gratificação natalina de 2025 aos servidores da Câmara Municipal</w:t>
      </w:r>
      <w:r>
        <w:rPr>
          <w:rFonts w:ascii="Liberation Serif" w:hAnsi="Liberation Serif"/>
          <w:szCs w:val="24"/>
        </w:rPr>
        <w:t>.</w:t>
      </w:r>
    </w:p>
    <w:p w14:paraId="5F332BB8" w14:textId="77777777" w:rsidR="00CE5B37" w:rsidRDefault="00CE5B37" w:rsidP="00CE5B37">
      <w:pPr>
        <w:spacing w:after="0"/>
        <w:ind w:left="4536"/>
        <w:rPr>
          <w:rFonts w:ascii="Liberation Serif" w:hAnsi="Liberation Serif"/>
          <w:szCs w:val="24"/>
        </w:rPr>
      </w:pPr>
    </w:p>
    <w:p w14:paraId="492129A7" w14:textId="5609620E" w:rsidR="00CE5B37" w:rsidRDefault="00CE5B37" w:rsidP="00CE5B37">
      <w:pPr>
        <w:spacing w:before="120" w:after="0"/>
        <w:ind w:firstLine="1134"/>
        <w:rPr>
          <w:rFonts w:ascii="Liberation Serif" w:hAnsi="Liberation Serif"/>
          <w:bCs/>
          <w:szCs w:val="24"/>
        </w:rPr>
      </w:pPr>
      <w:r>
        <w:rPr>
          <w:rFonts w:ascii="Liberation Serif" w:hAnsi="Liberation Serif"/>
          <w:b/>
          <w:bCs/>
          <w:szCs w:val="24"/>
        </w:rPr>
        <w:t>A MESA DA CÂMARA MUNICIPAL DE PARIQUERA-AÇU</w:t>
      </w:r>
      <w:r>
        <w:rPr>
          <w:rFonts w:ascii="Liberation Serif" w:hAnsi="Liberation Serif"/>
          <w:bCs/>
          <w:szCs w:val="24"/>
        </w:rPr>
        <w:t>, ESTADO DE SÃO PAULO, no uso de suas atribuições legais e regimentais</w:t>
      </w:r>
    </w:p>
    <w:p w14:paraId="1847D685" w14:textId="64D90659" w:rsidR="00CE5B37" w:rsidRDefault="00CE5B37" w:rsidP="00CE5B37">
      <w:pPr>
        <w:spacing w:before="120" w:after="0"/>
        <w:ind w:firstLine="993"/>
        <w:rPr>
          <w:rFonts w:ascii="Liberation Serif" w:hAnsi="Liberation Serif"/>
          <w:bCs/>
          <w:szCs w:val="24"/>
        </w:rPr>
      </w:pPr>
      <w:r>
        <w:rPr>
          <w:rFonts w:ascii="Liberation Serif" w:hAnsi="Liberation Serif"/>
          <w:bCs/>
          <w:szCs w:val="24"/>
        </w:rPr>
        <w:t>CONSIDERANDO o estabelecido no §5º do art. 67 do Estatuto dos Servidores Públicos do Município;</w:t>
      </w:r>
    </w:p>
    <w:p w14:paraId="1EC5D6CE" w14:textId="77777777" w:rsidR="0010059B" w:rsidRDefault="0010059B" w:rsidP="00CE5B37">
      <w:pPr>
        <w:spacing w:before="120" w:after="0"/>
        <w:ind w:firstLine="993"/>
        <w:rPr>
          <w:rFonts w:ascii="Liberation Serif" w:hAnsi="Liberation Serif"/>
          <w:bCs/>
          <w:szCs w:val="24"/>
        </w:rPr>
      </w:pPr>
    </w:p>
    <w:p w14:paraId="16FD608B" w14:textId="7C1E1182" w:rsidR="00CE5B37" w:rsidRDefault="00CE5B37" w:rsidP="00280150">
      <w:pPr>
        <w:tabs>
          <w:tab w:val="left" w:pos="3083"/>
        </w:tabs>
        <w:spacing w:before="120" w:after="120"/>
        <w:ind w:firstLine="1134"/>
        <w:rPr>
          <w:rFonts w:ascii="Liberation Serif" w:hAnsi="Liberation Serif"/>
          <w:b/>
          <w:bCs/>
          <w:szCs w:val="24"/>
        </w:rPr>
      </w:pPr>
      <w:r>
        <w:rPr>
          <w:rFonts w:ascii="Liberation Serif" w:hAnsi="Liberation Serif"/>
          <w:b/>
          <w:bCs/>
          <w:szCs w:val="24"/>
        </w:rPr>
        <w:t>RESOLVE:</w:t>
      </w:r>
    </w:p>
    <w:p w14:paraId="02D0F2CD" w14:textId="4F9AB53C" w:rsidR="00CE5B37" w:rsidRDefault="00CE5B37" w:rsidP="00CE5B37">
      <w:pPr>
        <w:spacing w:before="120" w:after="120" w:line="276" w:lineRule="auto"/>
        <w:ind w:firstLine="1134"/>
        <w:rPr>
          <w:rFonts w:ascii="Liberation Serif" w:hAnsi="Liberation Serif"/>
          <w:b/>
          <w:bCs/>
          <w:szCs w:val="24"/>
        </w:rPr>
      </w:pPr>
      <w:r>
        <w:rPr>
          <w:rFonts w:ascii="Liberation Serif" w:hAnsi="Liberation Serif"/>
          <w:b/>
          <w:bCs/>
          <w:szCs w:val="24"/>
        </w:rPr>
        <w:t>Art. 1º</w:t>
      </w:r>
      <w:r>
        <w:rPr>
          <w:rFonts w:ascii="Liberation Serif" w:hAnsi="Liberation Serif"/>
          <w:szCs w:val="24"/>
        </w:rPr>
        <w:t xml:space="preserve"> Autorizar o pagamento da gratificação natalina referente ao exercício de 2025 em duas parcelas, sendo cinquenta por cento em fevereiro e cinquenta por cento até 20 de dezembro deste ano.</w:t>
      </w:r>
    </w:p>
    <w:p w14:paraId="30B2C52B" w14:textId="2AB33BA6" w:rsidR="00CE5B37" w:rsidRDefault="00CE5B37" w:rsidP="00CE5B37">
      <w:pPr>
        <w:spacing w:before="120" w:after="0" w:line="276" w:lineRule="auto"/>
        <w:ind w:firstLine="1134"/>
        <w:rPr>
          <w:rFonts w:ascii="Liberation Serif" w:hAnsi="Liberation Serif"/>
          <w:szCs w:val="24"/>
        </w:rPr>
      </w:pPr>
      <w:r>
        <w:rPr>
          <w:rFonts w:ascii="Liberation Serif" w:hAnsi="Liberation Serif"/>
          <w:b/>
          <w:bCs/>
          <w:szCs w:val="24"/>
        </w:rPr>
        <w:t>Art. 2º</w:t>
      </w:r>
      <w:r>
        <w:rPr>
          <w:rFonts w:ascii="Liberation Serif" w:hAnsi="Liberation Serif"/>
          <w:szCs w:val="24"/>
        </w:rPr>
        <w:t xml:space="preserve"> Os servidores interessados em receber a gratificação natalina parcelada devem informar essa decisão ao setor de Recursos Humanos até o dia 2</w:t>
      </w:r>
      <w:r w:rsidR="00084FE6">
        <w:rPr>
          <w:rFonts w:ascii="Liberation Serif" w:hAnsi="Liberation Serif"/>
          <w:szCs w:val="24"/>
        </w:rPr>
        <w:t>4</w:t>
      </w:r>
      <w:r>
        <w:rPr>
          <w:rFonts w:ascii="Liberation Serif" w:hAnsi="Liberation Serif"/>
          <w:szCs w:val="24"/>
        </w:rPr>
        <w:t xml:space="preserve"> de fevereiro de 2025.</w:t>
      </w:r>
    </w:p>
    <w:p w14:paraId="5542D497" w14:textId="77777777" w:rsidR="00CE5B37" w:rsidRDefault="00CE5B37" w:rsidP="00CE5B37">
      <w:pPr>
        <w:spacing w:before="120" w:after="0" w:line="276" w:lineRule="auto"/>
        <w:ind w:firstLine="1134"/>
        <w:rPr>
          <w:rFonts w:ascii="Liberation Serif" w:hAnsi="Liberation Serif"/>
          <w:szCs w:val="24"/>
        </w:rPr>
      </w:pPr>
      <w:r>
        <w:rPr>
          <w:rFonts w:ascii="Liberation Serif" w:hAnsi="Liberation Serif"/>
          <w:b/>
          <w:bCs/>
          <w:szCs w:val="24"/>
        </w:rPr>
        <w:t>Art. 3º</w:t>
      </w:r>
      <w:r>
        <w:rPr>
          <w:rFonts w:ascii="Liberation Serif" w:hAnsi="Liberation Serif"/>
          <w:szCs w:val="24"/>
        </w:rPr>
        <w:t xml:space="preserve"> O desconto do INSS somente ocorrerá no pagamento da última parcela, conforme legislação aplicada à matéria.</w:t>
      </w:r>
    </w:p>
    <w:p w14:paraId="7FE29A1D" w14:textId="77777777" w:rsidR="00CE5B37" w:rsidRDefault="00CE5B37" w:rsidP="00CE5B37">
      <w:pPr>
        <w:spacing w:before="120" w:after="0" w:line="276" w:lineRule="auto"/>
        <w:ind w:firstLine="1134"/>
        <w:rPr>
          <w:rFonts w:ascii="Liberation Serif" w:hAnsi="Liberation Serif"/>
          <w:szCs w:val="24"/>
        </w:rPr>
      </w:pPr>
      <w:r>
        <w:rPr>
          <w:rFonts w:ascii="Liberation Serif" w:hAnsi="Liberation Serif"/>
          <w:b/>
          <w:bCs/>
          <w:szCs w:val="24"/>
        </w:rPr>
        <w:t xml:space="preserve">Art. 4º </w:t>
      </w:r>
      <w:r>
        <w:rPr>
          <w:rFonts w:ascii="Liberation Serif" w:hAnsi="Liberation Serif"/>
          <w:szCs w:val="24"/>
        </w:rPr>
        <w:t>Em anexo, demonstrativo contábil da existência de dotação e recursos financeiros para realização das despesas previstas neste Ato de Mesa.</w:t>
      </w:r>
    </w:p>
    <w:p w14:paraId="333F5501" w14:textId="77777777" w:rsidR="00CE5B37" w:rsidRDefault="00CE5B37" w:rsidP="00CE5B37">
      <w:pPr>
        <w:spacing w:before="120" w:after="0" w:line="276" w:lineRule="auto"/>
        <w:ind w:firstLine="1134"/>
        <w:rPr>
          <w:rFonts w:ascii="Liberation Serif" w:hAnsi="Liberation Serif"/>
          <w:szCs w:val="24"/>
        </w:rPr>
      </w:pPr>
      <w:r>
        <w:rPr>
          <w:rFonts w:ascii="Liberation Serif" w:hAnsi="Liberation Serif"/>
          <w:b/>
          <w:bCs/>
          <w:szCs w:val="24"/>
        </w:rPr>
        <w:t>Art. 5º</w:t>
      </w:r>
      <w:r>
        <w:rPr>
          <w:rFonts w:ascii="Liberation Serif" w:hAnsi="Liberation Serif"/>
          <w:szCs w:val="24"/>
        </w:rPr>
        <w:t xml:space="preserve"> Este ato entra em vigor na data da sua publicação.</w:t>
      </w:r>
    </w:p>
    <w:p w14:paraId="30B29661" w14:textId="77777777" w:rsidR="00CE5B37" w:rsidRDefault="00CE5B37" w:rsidP="00CE5B37">
      <w:pPr>
        <w:spacing w:before="120" w:after="0" w:line="276" w:lineRule="auto"/>
        <w:ind w:firstLine="1134"/>
        <w:rPr>
          <w:rFonts w:ascii="Liberation Serif" w:hAnsi="Liberation Serif"/>
          <w:szCs w:val="24"/>
        </w:rPr>
      </w:pPr>
    </w:p>
    <w:p w14:paraId="1FACD49E" w14:textId="77777777" w:rsidR="00CE5B37" w:rsidRDefault="00CE5B37" w:rsidP="00CE5B37">
      <w:pPr>
        <w:spacing w:before="120" w:after="120"/>
        <w:ind w:firstLine="1134"/>
        <w:rPr>
          <w:rFonts w:ascii="Liberation Serif" w:hAnsi="Liberation Serif"/>
          <w:szCs w:val="24"/>
        </w:rPr>
      </w:pPr>
      <w:r>
        <w:rPr>
          <w:rFonts w:ascii="Liberation Serif" w:hAnsi="Liberation Serif"/>
          <w:szCs w:val="24"/>
        </w:rPr>
        <w:t>Registre-se, publique-se e cumpra-se.</w:t>
      </w:r>
    </w:p>
    <w:p w14:paraId="00DECE25" w14:textId="77777777" w:rsidR="00CE5B37" w:rsidRDefault="00CE5B37" w:rsidP="00CE5B37">
      <w:pPr>
        <w:spacing w:before="120" w:after="120"/>
        <w:ind w:firstLine="1134"/>
        <w:rPr>
          <w:rFonts w:ascii="Liberation Serif" w:hAnsi="Liberation Serif"/>
          <w:szCs w:val="24"/>
        </w:rPr>
      </w:pPr>
    </w:p>
    <w:p w14:paraId="44656F4A" w14:textId="21AAA1A6" w:rsidR="00CE5B37" w:rsidRDefault="00CE5B37" w:rsidP="00CE5B37">
      <w:pPr>
        <w:spacing w:after="0"/>
        <w:jc w:val="center"/>
        <w:rPr>
          <w:rFonts w:ascii="Liberation Serif" w:hAnsi="Liberation Serif"/>
          <w:szCs w:val="24"/>
        </w:rPr>
      </w:pPr>
      <w:r>
        <w:rPr>
          <w:rFonts w:ascii="Liberation Serif" w:hAnsi="Liberation Serif"/>
          <w:szCs w:val="24"/>
        </w:rPr>
        <w:t>Gabinete da Presidência da Câmara Municipal, aos 1</w:t>
      </w:r>
      <w:r w:rsidR="00084FE6">
        <w:rPr>
          <w:rFonts w:ascii="Liberation Serif" w:eastAsia="SimSun" w:hAnsi="Liberation Serif" w:cs="Mangal"/>
          <w:kern w:val="2"/>
          <w:szCs w:val="24"/>
          <w:lang w:eastAsia="zh-CN" w:bidi="hi-IN"/>
        </w:rPr>
        <w:t>9</w:t>
      </w:r>
      <w:r>
        <w:rPr>
          <w:rFonts w:ascii="Liberation Serif" w:hAnsi="Liberation Serif"/>
          <w:szCs w:val="24"/>
        </w:rPr>
        <w:t xml:space="preserve"> dias do mês de </w:t>
      </w:r>
      <w:r>
        <w:rPr>
          <w:rFonts w:ascii="Liberation Serif" w:eastAsia="SimSun" w:hAnsi="Liberation Serif" w:cs="Mangal"/>
          <w:kern w:val="2"/>
          <w:szCs w:val="24"/>
          <w:lang w:eastAsia="zh-CN" w:bidi="hi-IN"/>
        </w:rPr>
        <w:t>fevereiro</w:t>
      </w:r>
      <w:r>
        <w:rPr>
          <w:rFonts w:ascii="Liberation Serif" w:hAnsi="Liberation Serif"/>
          <w:szCs w:val="24"/>
        </w:rPr>
        <w:t xml:space="preserve"> de 2025.</w:t>
      </w:r>
    </w:p>
    <w:p w14:paraId="008CA7C5" w14:textId="77777777" w:rsidR="00DD66CD" w:rsidRDefault="00DD66CD" w:rsidP="00CE5B37">
      <w:pPr>
        <w:spacing w:after="0"/>
        <w:jc w:val="center"/>
        <w:rPr>
          <w:rFonts w:ascii="Liberation Serif" w:hAnsi="Liberation Serif"/>
          <w:sz w:val="20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90"/>
        <w:gridCol w:w="24"/>
        <w:gridCol w:w="4414"/>
      </w:tblGrid>
      <w:tr w:rsidR="00DD66CD" w14:paraId="05422D6D" w14:textId="77777777" w:rsidTr="00903871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4CD8851" w14:textId="77777777" w:rsidR="00DD66CD" w:rsidRPr="007B3CDF" w:rsidRDefault="00DD66CD" w:rsidP="00CE5B37">
            <w:pPr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  <w:p w14:paraId="5A536E6F" w14:textId="77777777" w:rsidR="00DD66CD" w:rsidRPr="007B3CDF" w:rsidRDefault="00DD66CD" w:rsidP="00CE5B37">
            <w:pPr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  <w:p w14:paraId="2AD708CB" w14:textId="15540EEE" w:rsidR="00DD66CD" w:rsidRPr="007B3CDF" w:rsidRDefault="00DD66CD" w:rsidP="00CE5B37">
            <w:pPr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7B3CDF">
              <w:rPr>
                <w:rFonts w:ascii="Liberation Serif" w:hAnsi="Liberation Serif" w:cs="Liberation Serif"/>
                <w:b/>
                <w:bCs/>
              </w:rPr>
              <w:t>MILTON TICACA</w:t>
            </w:r>
          </w:p>
          <w:p w14:paraId="6F76F699" w14:textId="4BBCBCA8" w:rsidR="00DD66CD" w:rsidRPr="007B3CDF" w:rsidRDefault="00DD66CD" w:rsidP="00CE5B37">
            <w:pPr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7B3CDF">
              <w:rPr>
                <w:rFonts w:ascii="Liberation Serif" w:hAnsi="Liberation Serif" w:cs="Liberation Serif"/>
                <w:b/>
                <w:bCs/>
              </w:rPr>
              <w:t>Presidente</w:t>
            </w:r>
          </w:p>
        </w:tc>
        <w:tc>
          <w:tcPr>
            <w:tcW w:w="44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9D39F4" w14:textId="77777777" w:rsidR="00DD66CD" w:rsidRPr="007B3CDF" w:rsidRDefault="00DD66CD" w:rsidP="00CE5B37">
            <w:pPr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  <w:p w14:paraId="56A65F4F" w14:textId="77777777" w:rsidR="00DD66CD" w:rsidRPr="007B3CDF" w:rsidRDefault="00DD66CD" w:rsidP="00CE5B37">
            <w:pPr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  <w:p w14:paraId="184AE93B" w14:textId="50A93684" w:rsidR="00DD66CD" w:rsidRPr="007B3CDF" w:rsidRDefault="00DD66CD" w:rsidP="00CE5B37">
            <w:pPr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7B3CDF">
              <w:rPr>
                <w:rFonts w:ascii="Liberation Serif" w:hAnsi="Liberation Serif" w:cs="Liberation Serif"/>
                <w:b/>
                <w:bCs/>
              </w:rPr>
              <w:t>LUCAS DENDEVITZ</w:t>
            </w:r>
          </w:p>
          <w:p w14:paraId="2A046277" w14:textId="6F248CE8" w:rsidR="00DD66CD" w:rsidRPr="007B3CDF" w:rsidRDefault="00DD66CD" w:rsidP="00CE5B37">
            <w:pPr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7B3CDF">
              <w:rPr>
                <w:rFonts w:ascii="Liberation Serif" w:hAnsi="Liberation Serif" w:cs="Liberation Serif"/>
                <w:b/>
                <w:bCs/>
              </w:rPr>
              <w:t>Vice-presidente</w:t>
            </w:r>
          </w:p>
        </w:tc>
      </w:tr>
      <w:tr w:rsidR="007B3CDF" w14:paraId="6441C53B" w14:textId="77777777" w:rsidTr="00F67B34">
        <w:tc>
          <w:tcPr>
            <w:tcW w:w="4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54EED1" w14:textId="77777777" w:rsidR="007B3CDF" w:rsidRPr="007B3CDF" w:rsidRDefault="007B3CDF" w:rsidP="00CE5B37">
            <w:pPr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  <w:p w14:paraId="30BA0AEE" w14:textId="77777777" w:rsidR="007B3CDF" w:rsidRPr="007B3CDF" w:rsidRDefault="007B3CDF" w:rsidP="00CE5B37">
            <w:pPr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7B3CDF">
              <w:rPr>
                <w:rFonts w:ascii="Liberation Serif" w:hAnsi="Liberation Serif" w:cs="Liberation Serif"/>
                <w:b/>
                <w:bCs/>
              </w:rPr>
              <w:t>CLEITON MINEIRO</w:t>
            </w:r>
          </w:p>
          <w:p w14:paraId="6C4228B2" w14:textId="77777777" w:rsidR="007B3CDF" w:rsidRPr="007B3CDF" w:rsidRDefault="007B3CDF" w:rsidP="007B3CDF">
            <w:pPr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7B3CDF">
              <w:rPr>
                <w:rFonts w:ascii="Liberation Serif" w:hAnsi="Liberation Serif" w:cs="Liberation Serif"/>
                <w:b/>
                <w:bCs/>
              </w:rPr>
              <w:t>Primeiro-secretário</w:t>
            </w:r>
          </w:p>
          <w:p w14:paraId="02C50BD5" w14:textId="77777777" w:rsidR="007B3CDF" w:rsidRPr="007B3CDF" w:rsidRDefault="007B3CDF" w:rsidP="00CE5B37">
            <w:pPr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</w:tc>
        <w:tc>
          <w:tcPr>
            <w:tcW w:w="4414" w:type="dxa"/>
            <w:tcBorders>
              <w:top w:val="nil"/>
              <w:left w:val="nil"/>
              <w:bottom w:val="nil"/>
              <w:right w:val="nil"/>
            </w:tcBorders>
          </w:tcPr>
          <w:p w14:paraId="6CAEEB57" w14:textId="77777777" w:rsidR="007B3CDF" w:rsidRPr="007B3CDF" w:rsidRDefault="007B3CDF" w:rsidP="00CE5B37">
            <w:pPr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  <w:p w14:paraId="5979585B" w14:textId="25A576A5" w:rsidR="007B3CDF" w:rsidRPr="007B3CDF" w:rsidRDefault="007B3CDF" w:rsidP="007B3CDF">
            <w:pPr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7B3CDF">
              <w:rPr>
                <w:rFonts w:ascii="Liberation Serif" w:hAnsi="Liberation Serif" w:cs="Liberation Serif"/>
                <w:b/>
                <w:bCs/>
              </w:rPr>
              <w:t>BENEDICTO MARTINS</w:t>
            </w:r>
          </w:p>
          <w:p w14:paraId="1F3F7AE5" w14:textId="4FA364A9" w:rsidR="007B3CDF" w:rsidRPr="007B3CDF" w:rsidRDefault="007B3CDF" w:rsidP="007B3CDF">
            <w:pPr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7B3CDF">
              <w:rPr>
                <w:rFonts w:ascii="Liberation Serif" w:hAnsi="Liberation Serif" w:cs="Liberation Serif"/>
                <w:b/>
                <w:bCs/>
              </w:rPr>
              <w:t>Segundo</w:t>
            </w:r>
            <w:r w:rsidRPr="007B3CDF">
              <w:rPr>
                <w:rFonts w:ascii="Liberation Serif" w:hAnsi="Liberation Serif" w:cs="Liberation Serif"/>
                <w:b/>
                <w:bCs/>
              </w:rPr>
              <w:t>-secretário</w:t>
            </w:r>
          </w:p>
          <w:p w14:paraId="0A651E22" w14:textId="3CE871CA" w:rsidR="007B3CDF" w:rsidRPr="007B3CDF" w:rsidRDefault="007B3CDF" w:rsidP="00CE5B37">
            <w:pPr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</w:tc>
      </w:tr>
    </w:tbl>
    <w:p w14:paraId="45723B9C" w14:textId="7FC55921" w:rsidR="009D3465" w:rsidRDefault="009D3465" w:rsidP="0010059B"/>
    <w:p w14:paraId="4D23B7A2" w14:textId="77777777" w:rsidR="00F910AC" w:rsidRPr="00F910AC" w:rsidRDefault="00F910AC" w:rsidP="00F910AC">
      <w:pPr>
        <w:spacing w:line="276" w:lineRule="auto"/>
        <w:rPr>
          <w:rFonts w:ascii="Liberation Serif" w:hAnsi="Liberation Serif" w:cs="Liberation Serif"/>
          <w:sz w:val="32"/>
          <w:szCs w:val="28"/>
        </w:rPr>
      </w:pPr>
      <w:r w:rsidRPr="00F910AC">
        <w:rPr>
          <w:rFonts w:ascii="Liberation Serif" w:hAnsi="Liberation Serif" w:cs="Liberation Serif"/>
          <w:szCs w:val="28"/>
        </w:rPr>
        <w:t>REGISTRADO E PUBLICADO NA SEÇÃO DE SERVIÇOS ADMINISTRATIVOS DA CÂMARA MUNICIPAL DE PARIQUERA-AÇU/SP, NA PRESENTE DATA E ENCAMINHADO PARA PUBLICAÇÃO NO DIÁRIO OFICIAL DO MUNICÍPIO.</w:t>
      </w:r>
    </w:p>
    <w:p w14:paraId="6FBB3793" w14:textId="77777777" w:rsidR="00F910AC" w:rsidRDefault="00F910AC" w:rsidP="0010059B"/>
    <w:p w14:paraId="23C03A30" w14:textId="77777777" w:rsidR="00F910AC" w:rsidRDefault="00F910AC" w:rsidP="0010059B"/>
    <w:p w14:paraId="28ECF614" w14:textId="77777777" w:rsidR="00F910AC" w:rsidRDefault="00F910AC" w:rsidP="0010059B"/>
    <w:p w14:paraId="50F94EC2" w14:textId="77777777" w:rsidR="009D3465" w:rsidRDefault="009D3465">
      <w:pPr>
        <w:spacing w:line="276" w:lineRule="auto"/>
        <w:jc w:val="left"/>
      </w:pPr>
      <w:r>
        <w:br w:type="page"/>
      </w:r>
    </w:p>
    <w:p w14:paraId="6F145508" w14:textId="67EC52A3" w:rsidR="009D3465" w:rsidRDefault="009D3465" w:rsidP="0010059B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1288C09" wp14:editId="5D5AEDFA">
            <wp:simplePos x="0" y="0"/>
            <wp:positionH relativeFrom="column">
              <wp:posOffset>-71096</wp:posOffset>
            </wp:positionH>
            <wp:positionV relativeFrom="paragraph">
              <wp:posOffset>-175326</wp:posOffset>
            </wp:positionV>
            <wp:extent cx="5841365" cy="8258175"/>
            <wp:effectExtent l="0" t="0" r="6985" b="9525"/>
            <wp:wrapNone/>
            <wp:docPr id="628296316" name="Imagem 1" descr="Texto, Ca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96316" name="Imagem 1" descr="Texto, Carta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979B6" w14:textId="793DBDBB" w:rsidR="009D3465" w:rsidRDefault="009D3465" w:rsidP="0010059B"/>
    <w:p w14:paraId="7BFB4804" w14:textId="27BF1098" w:rsidR="009D3465" w:rsidRDefault="009D3465" w:rsidP="0010059B"/>
    <w:p w14:paraId="08F253C3" w14:textId="783C75F8" w:rsidR="009D3465" w:rsidRDefault="009D3465" w:rsidP="0010059B"/>
    <w:p w14:paraId="0FD6FA38" w14:textId="5C4D2B89" w:rsidR="009D3465" w:rsidRDefault="009D3465" w:rsidP="0010059B"/>
    <w:p w14:paraId="3EB5F94F" w14:textId="07A74E1D" w:rsidR="009D3465" w:rsidRDefault="009D3465" w:rsidP="0010059B"/>
    <w:p w14:paraId="7787CC7A" w14:textId="1A613066" w:rsidR="009D3465" w:rsidRDefault="009D3465" w:rsidP="0010059B"/>
    <w:p w14:paraId="6946BBFA" w14:textId="754CBEAE" w:rsidR="009D3465" w:rsidRDefault="009D3465" w:rsidP="0010059B"/>
    <w:p w14:paraId="5C8889AC" w14:textId="49701271" w:rsidR="009D3465" w:rsidRDefault="009D3465" w:rsidP="0010059B"/>
    <w:p w14:paraId="6381218D" w14:textId="51E2EF0B" w:rsidR="009D3465" w:rsidRDefault="009D3465" w:rsidP="0010059B"/>
    <w:p w14:paraId="16C54B59" w14:textId="5C42F278" w:rsidR="009D3465" w:rsidRDefault="009D3465" w:rsidP="0010059B"/>
    <w:p w14:paraId="526E5A24" w14:textId="740AF9AB" w:rsidR="009D3465" w:rsidRDefault="009D3465" w:rsidP="0010059B"/>
    <w:p w14:paraId="72A904AE" w14:textId="3BA7D78D" w:rsidR="009D3465" w:rsidRDefault="009D3465" w:rsidP="0010059B"/>
    <w:p w14:paraId="0D9278CF" w14:textId="68383FEA" w:rsidR="009D3465" w:rsidRDefault="009D3465" w:rsidP="0010059B"/>
    <w:p w14:paraId="4CE4CC82" w14:textId="7FC11654" w:rsidR="009D3465" w:rsidRDefault="009D3465" w:rsidP="0010059B"/>
    <w:p w14:paraId="3F285C4F" w14:textId="6F30F9F4" w:rsidR="009D3465" w:rsidRDefault="009D3465" w:rsidP="0010059B"/>
    <w:p w14:paraId="20E77906" w14:textId="649F3D33" w:rsidR="009D3465" w:rsidRDefault="009D3465" w:rsidP="0010059B"/>
    <w:p w14:paraId="79911EA4" w14:textId="150ECC14" w:rsidR="009D3465" w:rsidRDefault="009D3465" w:rsidP="0010059B"/>
    <w:p w14:paraId="043839B7" w14:textId="77777777" w:rsidR="009D3465" w:rsidRDefault="009D3465" w:rsidP="0010059B"/>
    <w:p w14:paraId="5F471739" w14:textId="3D21138F" w:rsidR="009D3465" w:rsidRPr="000E4774" w:rsidRDefault="0067417B" w:rsidP="0010059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8F82679" wp14:editId="1122D07D">
            <wp:simplePos x="0" y="0"/>
            <wp:positionH relativeFrom="margin">
              <wp:posOffset>635</wp:posOffset>
            </wp:positionH>
            <wp:positionV relativeFrom="margin">
              <wp:posOffset>-192723</wp:posOffset>
            </wp:positionV>
            <wp:extent cx="5838190" cy="8258175"/>
            <wp:effectExtent l="0" t="0" r="0" b="9525"/>
            <wp:wrapNone/>
            <wp:docPr id="2110377777" name="Imagem 6" descr="Tela de celular com texto preto sobre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377777" name="Imagem 6" descr="Tela de celular com texto preto sobre fundo branco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3465" w:rsidRPr="000E4774" w:rsidSect="00034616">
      <w:headerReference w:type="default" r:id="rId10"/>
      <w:footerReference w:type="default" r:id="rId11"/>
      <w:pgSz w:w="12240" w:h="15840"/>
      <w:pgMar w:top="1701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5CE69" w14:textId="77777777" w:rsidR="00A11A9C" w:rsidRDefault="00A11A9C" w:rsidP="00357847">
      <w:pPr>
        <w:spacing w:after="0" w:line="240" w:lineRule="auto"/>
      </w:pPr>
      <w:r>
        <w:separator/>
      </w:r>
    </w:p>
  </w:endnote>
  <w:endnote w:type="continuationSeparator" w:id="0">
    <w:p w14:paraId="6558CA25" w14:textId="77777777" w:rsidR="00A11A9C" w:rsidRDefault="00A11A9C" w:rsidP="00357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19047336"/>
      <w:docPartObj>
        <w:docPartGallery w:val="Page Numbers (Bottom of Page)"/>
        <w:docPartUnique/>
      </w:docPartObj>
    </w:sdtPr>
    <w:sdtContent>
      <w:p w14:paraId="579958E7" w14:textId="09D9FC6E" w:rsidR="00357847" w:rsidRDefault="0035784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347450" w14:textId="77777777" w:rsidR="00357847" w:rsidRDefault="003578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E870D" w14:textId="77777777" w:rsidR="00A11A9C" w:rsidRDefault="00A11A9C" w:rsidP="00357847">
      <w:pPr>
        <w:spacing w:after="0" w:line="240" w:lineRule="auto"/>
      </w:pPr>
      <w:r>
        <w:separator/>
      </w:r>
    </w:p>
  </w:footnote>
  <w:footnote w:type="continuationSeparator" w:id="0">
    <w:p w14:paraId="63697EBE" w14:textId="77777777" w:rsidR="00A11A9C" w:rsidRDefault="00A11A9C" w:rsidP="00357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D7DA2" w14:textId="56D13547" w:rsidR="00357847" w:rsidRDefault="00357847" w:rsidP="00357847">
    <w:pPr>
      <w:pStyle w:val="Cabealho"/>
      <w:jc w:val="center"/>
    </w:pPr>
    <w:r>
      <w:rPr>
        <w:noProof/>
      </w:rPr>
      <w:drawing>
        <wp:inline distT="0" distB="0" distL="0" distR="0" wp14:anchorId="32F5C620" wp14:editId="5FBAAF0C">
          <wp:extent cx="5972400" cy="1130400"/>
          <wp:effectExtent l="0" t="0" r="0" b="0"/>
          <wp:docPr id="1601193600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1193600" name="Gráfico 1601193600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2400" cy="113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1A019E" w14:textId="77777777" w:rsidR="00357847" w:rsidRDefault="0035784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69960463">
    <w:abstractNumId w:val="8"/>
  </w:num>
  <w:num w:numId="2" w16cid:durableId="839662217">
    <w:abstractNumId w:val="6"/>
  </w:num>
  <w:num w:numId="3" w16cid:durableId="1648780924">
    <w:abstractNumId w:val="5"/>
  </w:num>
  <w:num w:numId="4" w16cid:durableId="2022200419">
    <w:abstractNumId w:val="4"/>
  </w:num>
  <w:num w:numId="5" w16cid:durableId="1673022026">
    <w:abstractNumId w:val="7"/>
  </w:num>
  <w:num w:numId="6" w16cid:durableId="701326958">
    <w:abstractNumId w:val="3"/>
  </w:num>
  <w:num w:numId="7" w16cid:durableId="360859947">
    <w:abstractNumId w:val="2"/>
  </w:num>
  <w:num w:numId="8" w16cid:durableId="782380305">
    <w:abstractNumId w:val="1"/>
  </w:num>
  <w:num w:numId="9" w16cid:durableId="933903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84FE6"/>
    <w:rsid w:val="000E4774"/>
    <w:rsid w:val="0010059B"/>
    <w:rsid w:val="0015074B"/>
    <w:rsid w:val="0018629E"/>
    <w:rsid w:val="002414F3"/>
    <w:rsid w:val="00280150"/>
    <w:rsid w:val="0029639D"/>
    <w:rsid w:val="00326F90"/>
    <w:rsid w:val="00357847"/>
    <w:rsid w:val="00387131"/>
    <w:rsid w:val="00452936"/>
    <w:rsid w:val="004F1FF5"/>
    <w:rsid w:val="005C3AC8"/>
    <w:rsid w:val="0067417B"/>
    <w:rsid w:val="006A06D2"/>
    <w:rsid w:val="007B3CDF"/>
    <w:rsid w:val="007D0BDA"/>
    <w:rsid w:val="00903871"/>
    <w:rsid w:val="0097660B"/>
    <w:rsid w:val="009D3465"/>
    <w:rsid w:val="00A07C1D"/>
    <w:rsid w:val="00A11A9C"/>
    <w:rsid w:val="00A418AB"/>
    <w:rsid w:val="00AA1D8D"/>
    <w:rsid w:val="00B1113D"/>
    <w:rsid w:val="00B46EAC"/>
    <w:rsid w:val="00B47730"/>
    <w:rsid w:val="00C67199"/>
    <w:rsid w:val="00CB0664"/>
    <w:rsid w:val="00CE5B37"/>
    <w:rsid w:val="00D2499B"/>
    <w:rsid w:val="00D62677"/>
    <w:rsid w:val="00DA31DF"/>
    <w:rsid w:val="00DD66CD"/>
    <w:rsid w:val="00E41B2F"/>
    <w:rsid w:val="00E85C8D"/>
    <w:rsid w:val="00EC4A02"/>
    <w:rsid w:val="00F44134"/>
    <w:rsid w:val="00F910A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BBFCA0"/>
  <w14:defaultImageDpi w14:val="300"/>
  <w15:docId w15:val="{4580723D-8712-4753-82C1-05BF0E7B6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3CDF"/>
    <w:pPr>
      <w:spacing w:line="360" w:lineRule="auto"/>
      <w:jc w:val="both"/>
    </w:pPr>
    <w:rPr>
      <w:rFonts w:ascii="Times New Roman" w:hAnsi="Times New Roman"/>
      <w:sz w:val="24"/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239</Words>
  <Characters>1292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1528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CMP</dc:creator>
  <cp:keywords/>
  <dc:description>generated by python-docx</dc:description>
  <cp:lastModifiedBy>Fabio Mandira</cp:lastModifiedBy>
  <cp:revision>9</cp:revision>
  <dcterms:created xsi:type="dcterms:W3CDTF">2025-02-18T18:08:00Z</dcterms:created>
  <dcterms:modified xsi:type="dcterms:W3CDTF">2025-02-19T16:22:00Z</dcterms:modified>
  <cp:category/>
</cp:coreProperties>
</file>