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rPr>
          <w:lang w:val="pt-BR"/>
        </w:rPr>
      </w:pPr>
      <w:r>
        <w:rPr>
          <w:lang w:val="pt-BR"/>
        </w:rPr>
        <w:t xml:space="preserve">ATO DE MESA </w:t>
      </w:r>
      <w:r>
        <w:rPr>
          <w:lang w:val="pt-BR"/>
        </w:rPr>
        <w:t>N. 04/2024</w:t>
      </w:r>
    </w:p>
    <w:p>
      <w:pPr>
        <w:pStyle w:val="LO-normal"/>
        <w:ind w:firstLine="720" w:left="0"/>
        <w:rPr>
          <w:lang w:val="pt-BR"/>
        </w:rPr>
      </w:pPr>
      <w:r>
        <w:rPr>
          <w:lang w:val="pt-BR"/>
        </w:rPr>
      </w:r>
    </w:p>
    <w:p>
      <w:pPr>
        <w:pStyle w:val="LO-normal"/>
        <w:ind w:hanging="0" w:left="4320"/>
        <w:rPr>
          <w:lang w:val="pt-BR"/>
        </w:rPr>
      </w:pPr>
      <w:r>
        <w:rPr>
          <w:lang w:val="pt-BR"/>
        </w:rPr>
        <w:t>Estabelece o timbre do Poder Legislativo Municipal para ser utilizado em todas as proposições e demais documentos oficiais elaborados pelos setores que compõem este órgão da Administração Direta do Município de Pariquera-Açu.</w:t>
      </w:r>
    </w:p>
    <w:p>
      <w:pPr>
        <w:pStyle w:val="LO-normal"/>
        <w:ind w:hanging="0" w:left="4320"/>
        <w:rPr>
          <w:lang w:val="pt-BR"/>
        </w:rPr>
      </w:pPr>
      <w:r>
        <w:rPr>
          <w:lang w:val="pt-BR"/>
        </w:rPr>
      </w:r>
    </w:p>
    <w:p>
      <w:pPr>
        <w:pStyle w:val="LO-normal"/>
        <w:ind w:hanging="0" w:left="0"/>
        <w:rPr>
          <w:lang w:val="pt-BR"/>
        </w:rPr>
      </w:pPr>
      <w:r>
        <w:rPr>
          <w:b/>
          <w:lang w:val="pt-BR"/>
        </w:rPr>
        <w:t>A MESA DIRETORA DA CÂMARA MUNICIPAL DE PARIQUERA-AÇU, ESTADO DE SÃO PAULO</w:t>
      </w:r>
      <w:r>
        <w:rPr>
          <w:lang w:val="pt-BR"/>
        </w:rPr>
        <w:t xml:space="preserve">, no uso de suas atribuições legais e regimentais </w:t>
      </w:r>
    </w:p>
    <w:p>
      <w:pPr>
        <w:pStyle w:val="LO-normal"/>
        <w:ind w:hanging="0" w:left="0"/>
        <w:rPr>
          <w:lang w:val="pt-BR"/>
        </w:rPr>
      </w:pPr>
      <w:r>
        <w:rPr>
          <w:lang w:val="pt-BR"/>
        </w:rPr>
        <w:t>RESOLVE:</w:t>
      </w:r>
    </w:p>
    <w:p>
      <w:pPr>
        <w:pStyle w:val="LO-normal"/>
        <w:ind w:hanging="0" w:left="0"/>
        <w:rPr>
          <w:lang w:val="pt-BR"/>
        </w:rPr>
      </w:pPr>
      <w:r>
        <w:rPr>
          <w:b/>
          <w:lang w:val="pt-BR"/>
        </w:rPr>
        <w:t xml:space="preserve">Art. 1º </w:t>
      </w:r>
      <w:r>
        <w:rPr>
          <w:lang w:val="pt-BR"/>
        </w:rPr>
        <w:t>Este Ato de Mesa estabelece o timbre do Poder Legislativo Municipal para ser utilizado em todas as proposições e demais documentos oficiais elaborados pelos setores que compõem este órgão da Administração Direta do Município de Pariquera-Açu.</w:t>
      </w:r>
    </w:p>
    <w:p>
      <w:pPr>
        <w:pStyle w:val="LO-normal"/>
        <w:ind w:hanging="0" w:left="0"/>
        <w:rPr>
          <w:lang w:val="pt-BR"/>
        </w:rPr>
      </w:pPr>
      <w:r>
        <w:rPr>
          <w:b/>
          <w:lang w:val="pt-BR"/>
        </w:rPr>
        <w:t>Art. 2º</w:t>
      </w:r>
      <w:r>
        <w:rPr>
          <w:lang w:val="pt-BR"/>
        </w:rPr>
        <w:t xml:space="preserve"> Fica instituído o timbre oficial da Câmara Municipal de Pariquera-Açu, de acordo com o modelo estabelecido no anexo I deste Ato de Mesa.</w:t>
      </w:r>
    </w:p>
    <w:p>
      <w:pPr>
        <w:pStyle w:val="LO-normal"/>
        <w:ind w:hanging="0" w:left="0"/>
        <w:rPr>
          <w:lang w:val="pt-BR"/>
        </w:rPr>
      </w:pPr>
      <w:r>
        <w:rPr>
          <w:b/>
          <w:lang w:val="pt-BR"/>
        </w:rPr>
        <w:t xml:space="preserve">Art.  3º </w:t>
      </w:r>
      <w:r>
        <w:rPr>
          <w:lang w:val="pt-BR"/>
        </w:rPr>
        <w:t>Este Ato de Mesa entra em vigor na data de sua publicação</w:t>
      </w:r>
    </w:p>
    <w:p>
      <w:pPr>
        <w:pStyle w:val="LO-normal"/>
        <w:jc w:val="center"/>
        <w:rPr>
          <w:lang w:val="pt-BR"/>
        </w:rPr>
      </w:pPr>
      <w:r>
        <w:rPr>
          <w:lang w:val="pt-BR"/>
        </w:rPr>
      </w:r>
    </w:p>
    <w:p>
      <w:pPr>
        <w:pStyle w:val="LO-normal"/>
        <w:jc w:val="center"/>
        <w:rPr>
          <w:lang w:val="pt-BR"/>
        </w:rPr>
      </w:pPr>
      <w:r>
        <w:rPr>
          <w:lang w:val="pt-BR"/>
        </w:rPr>
        <w:t>Pariquera-Açu, 13 de maio de 2024.</w:t>
      </w:r>
    </w:p>
    <w:p>
      <w:pPr>
        <w:pStyle w:val="LO-normal"/>
        <w:tabs>
          <w:tab w:val="clear" w:pos="720"/>
          <w:tab w:val="center" w:pos="2551" w:leader="none"/>
          <w:tab w:val="center" w:pos="6519" w:leader="none"/>
        </w:tabs>
        <w:spacing w:lineRule="auto" w:line="240" w:before="0" w:after="0"/>
        <w:rPr>
          <w:lang w:val="pt-BR"/>
        </w:rPr>
      </w:pPr>
      <w:r>
        <w:rPr>
          <w:lang w:val="pt-BR"/>
        </w:rPr>
        <w:tab/>
      </w:r>
      <w:r>
        <w:rPr>
          <w:b/>
          <w:lang w:val="pt-BR"/>
        </w:rPr>
        <w:t>MILTON TICACA</w:t>
        <w:tab/>
        <w:t>MARCELO MARIANO</w:t>
      </w:r>
    </w:p>
    <w:p>
      <w:pPr>
        <w:pStyle w:val="LO-normal"/>
        <w:tabs>
          <w:tab w:val="clear" w:pos="720"/>
          <w:tab w:val="center" w:pos="2551" w:leader="none"/>
          <w:tab w:val="center" w:pos="6519" w:leader="none"/>
        </w:tabs>
        <w:spacing w:lineRule="auto" w:line="240" w:before="0" w:after="0"/>
        <w:rPr>
          <w:lang w:val="pt-BR"/>
        </w:rPr>
      </w:pPr>
      <w:r>
        <w:rPr>
          <w:lang w:val="pt-BR"/>
        </w:rPr>
        <w:tab/>
        <w:t>Presidente</w:t>
        <w:tab/>
        <w:t>Vice-Presidente</w:t>
      </w:r>
    </w:p>
    <w:p>
      <w:pPr>
        <w:pStyle w:val="LO-normal"/>
        <w:tabs>
          <w:tab w:val="clear" w:pos="720"/>
          <w:tab w:val="center" w:pos="2551" w:leader="none"/>
          <w:tab w:val="center" w:pos="6519" w:leader="none"/>
        </w:tabs>
        <w:rPr>
          <w:lang w:val="pt-BR"/>
        </w:rPr>
      </w:pPr>
      <w:r>
        <w:rPr>
          <w:lang w:val="pt-BR"/>
        </w:rPr>
      </w:r>
    </w:p>
    <w:p>
      <w:pPr>
        <w:pStyle w:val="LO-normal"/>
        <w:tabs>
          <w:tab w:val="clear" w:pos="720"/>
          <w:tab w:val="center" w:pos="2551" w:leader="none"/>
          <w:tab w:val="center" w:pos="6519" w:leader="none"/>
        </w:tabs>
        <w:spacing w:lineRule="auto" w:line="240" w:before="0" w:after="0"/>
        <w:rPr>
          <w:lang w:val="pt-BR"/>
        </w:rPr>
      </w:pPr>
      <w:r>
        <w:rPr>
          <w:lang w:val="pt-BR"/>
        </w:rPr>
        <w:tab/>
      </w:r>
      <w:r>
        <w:rPr>
          <w:b/>
          <w:lang w:val="pt-BR"/>
        </w:rPr>
        <w:t>ELIANE VICCARO TRIANOSKI</w:t>
        <w:tab/>
        <w:t>RODRIGO MENDES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0" w:right="1133" w:gutter="0" w:header="720" w:top="4066" w:footer="720" w:bottom="1133"/>
          <w:pgNumType w:start="1" w:fmt="decimal"/>
          <w:formProt w:val="false"/>
          <w:textDirection w:val="lrTb"/>
          <w:docGrid w:type="default" w:linePitch="100" w:charSpace="0"/>
        </w:sectPr>
        <w:pStyle w:val="LO-normal"/>
        <w:tabs>
          <w:tab w:val="clear" w:pos="720"/>
          <w:tab w:val="center" w:pos="2551" w:leader="none"/>
          <w:tab w:val="center" w:pos="6519" w:leader="none"/>
        </w:tabs>
        <w:spacing w:lineRule="auto" w:line="240" w:before="0" w:after="0"/>
        <w:rPr>
          <w:lang w:val="pt-BR"/>
        </w:rPr>
      </w:pPr>
      <w:r>
        <w:rPr>
          <w:lang w:val="pt-BR"/>
        </w:rPr>
        <w:tab/>
        <w:t>1ª Secretária</w:t>
        <w:tab/>
        <w:t xml:space="preserve">2º Secretário </w:t>
      </w:r>
    </w:p>
    <w:p>
      <w:pPr>
        <w:pStyle w:val="LO-normal"/>
        <w:spacing w:lineRule="auto" w:line="240" w:before="0" w:after="0"/>
        <w:ind w:hanging="0" w:left="-566"/>
        <w:jc w:val="center"/>
        <w:rPr>
          <w:lang w:val="pt-BR"/>
        </w:rPr>
      </w:pPr>
      <w:r>
        <w:rPr>
          <w:b/>
          <w:lang w:val="pt-BR"/>
        </w:rPr>
        <w:t>Anexo - I</w:t>
      </w:r>
    </w:p>
    <w:p>
      <w:pPr>
        <w:pStyle w:val="LO-normal"/>
        <w:spacing w:lineRule="auto" w:line="240" w:before="0" w:after="0"/>
        <w:ind w:hanging="0" w:left="-566"/>
        <w:jc w:val="center"/>
        <w:rPr>
          <w:b/>
          <w:lang w:val="pt-BR"/>
        </w:rPr>
      </w:pPr>
      <w:r>
        <w:rPr>
          <w:b/>
          <w:lang w:val="pt-BR"/>
        </w:rPr>
      </w:r>
    </w:p>
    <w:p>
      <w:pPr>
        <w:pStyle w:val="LO-normal"/>
        <w:spacing w:lineRule="auto" w:line="240" w:before="0" w:after="0"/>
        <w:ind w:hanging="0" w:left="-566"/>
        <w:jc w:val="center"/>
        <w:rPr>
          <w:lang w:val="pt-BR"/>
        </w:rPr>
      </w:pPr>
      <w:r>
        <w:rPr>
          <w:lang w:val="pt-BR"/>
        </w:rPr>
        <w:drawing>
          <wp:inline distT="0" distB="0" distL="0" distR="0">
            <wp:extent cx="8524875" cy="1778000"/>
            <wp:effectExtent l="0" t="0" r="0" b="0"/>
            <wp:docPr id="7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0" w:after="0"/>
        <w:ind w:firstLine="566" w:left="-566"/>
        <w:jc w:val="left"/>
        <w:rPr>
          <w:lang w:val="pt-BR"/>
        </w:rPr>
      </w:pPr>
      <w:r>
        <w:rPr>
          <w:b/>
          <w:lang w:val="pt-BR"/>
        </w:rPr>
        <w:t>Informações: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>Fonte: “Câmara Municipal de” League Spartan - tamanho 19, 1 - cor #15351a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>Fonte: “Pariquera-Açu” Alfa Slab One - tamanho 33,4 - cor #15351a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>Fonte: “Deus seja louvado” Great Vibes, tamanho 12,4 - #000000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>Fonte: Endereço, portal, correio eletrônico e cnpj - Open Sans - 7,5 - cor #000000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 xml:space="preserve">Fonte: Rede social do youtube - Open Sans, 6,3 - cor #000000   </w:t>
      </w:r>
    </w:p>
    <w:p>
      <w:pPr>
        <w:pStyle w:val="LO-normal"/>
        <w:spacing w:lineRule="auto" w:line="240" w:before="0" w:after="0"/>
        <w:ind w:firstLine="566" w:left="153"/>
        <w:jc w:val="left"/>
        <w:rPr>
          <w:lang w:val="pt-BR"/>
        </w:rPr>
      </w:pPr>
      <w:r>
        <w:rPr>
          <w:b/>
          <w:lang w:val="pt-BR"/>
        </w:rPr>
        <w:t>Brasão Oficial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orient="landscape" w:w="16838" w:h="11906"/>
      <w:pgMar w:left="1700" w:right="1133" w:gutter="0" w:header="720" w:top="1700" w:footer="720" w:bottom="11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inyon Script">
    <w:charset w:val="00"/>
    <w:family w:val="roman"/>
    <w:pitch w:val="variable"/>
  </w:font>
  <w:font w:name="Montserrat Semi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lang w:val="pt-BR"/>
      </w:rPr>
    </w:pPr>
    <w:r>
      <w:rPr>
        <w:lang w:val="pt-B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5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Forma2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rFonts w:eastAsia="Pinyon Script" w:cs="Pinyon Script" w:ascii="Pinyon Script" w:hAnsi="Pinyon Script"/>
        <w:sz w:val="30"/>
        <w:szCs w:val="30"/>
        <w:lang w:val="pt-BR"/>
      </w:rPr>
      <w:t>“</w:t>
    </w:r>
    <w:r>
      <w:rPr>
        <w:rFonts w:eastAsia="Pinyon Script" w:cs="Pinyon Script" w:ascii="Pinyon Script" w:hAnsi="Pinyon Script"/>
        <w:sz w:val="30"/>
        <w:szCs w:val="30"/>
        <w:lang w:val="pt-BR"/>
      </w:rPr>
      <w:t>Deus seja louvado”</w:t>
    </w:r>
  </w:p>
  <w:p>
    <w:pPr>
      <w:pStyle w:val="LO-normal"/>
      <w:spacing w:lineRule="auto" w:line="240" w:before="0" w:after="0"/>
      <w:ind w:hanging="0"/>
      <w:jc w:val="right"/>
      <w:rPr>
        <w:lang w:val="pt-BR"/>
      </w:rPr>
    </w:pP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P. </w:t>
    </w: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1</w:t>
    </w:r>
    <w:r>
      <w:rPr>
        <w:lang w:val="pt-BR"/>
      </w:rPr>
      <w:fldChar w:fldCharType="end"/>
    </w: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6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Forma2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rFonts w:eastAsia="Pinyon Script" w:cs="Pinyon Script" w:ascii="Pinyon Script" w:hAnsi="Pinyon Script"/>
        <w:sz w:val="30"/>
        <w:szCs w:val="30"/>
        <w:lang w:val="pt-BR"/>
      </w:rPr>
      <w:t>“</w:t>
    </w:r>
    <w:r>
      <w:rPr>
        <w:rFonts w:eastAsia="Pinyon Script" w:cs="Pinyon Script" w:ascii="Pinyon Script" w:hAnsi="Pinyon Script"/>
        <w:sz w:val="30"/>
        <w:szCs w:val="30"/>
        <w:lang w:val="pt-BR"/>
      </w:rPr>
      <w:t>Deus seja louvado”</w:t>
    </w:r>
  </w:p>
  <w:p>
    <w:pPr>
      <w:pStyle w:val="LO-normal"/>
      <w:spacing w:lineRule="auto" w:line="240" w:before="0" w:after="0"/>
      <w:ind w:hanging="0"/>
      <w:jc w:val="right"/>
      <w:rPr>
        <w:lang w:val="pt-BR"/>
      </w:rPr>
    </w:pP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P. </w:t>
    </w: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1</w:t>
    </w:r>
    <w:r>
      <w:rPr>
        <w:lang w:val="pt-BR"/>
      </w:rPr>
      <w:fldChar w:fldCharType="end"/>
    </w: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12" name="Form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 3" path="m0,0l-2147483645,0l-2147483645,-2147483646l0,-2147483646xe" fillcolor="#a0a0a0" stroked="f" o:allowincell="f" style="position:absolute;margin-left:0pt;margin-top:0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rFonts w:eastAsia="Pinyon Script" w:cs="Pinyon Script" w:ascii="Pinyon Script" w:hAnsi="Pinyon Script"/>
        <w:sz w:val="30"/>
        <w:szCs w:val="30"/>
        <w:lang w:val="pt-BR"/>
      </w:rPr>
      <w:t>“</w:t>
    </w:r>
    <w:r>
      <w:rPr>
        <w:rFonts w:eastAsia="Pinyon Script" w:cs="Pinyon Script" w:ascii="Pinyon Script" w:hAnsi="Pinyon Script"/>
        <w:sz w:val="30"/>
        <w:szCs w:val="30"/>
        <w:lang w:val="pt-BR"/>
      </w:rPr>
      <w:t>Deus seja louvado”</w:t>
    </w:r>
  </w:p>
  <w:p>
    <w:pPr>
      <w:pStyle w:val="LO-normal"/>
      <w:spacing w:lineRule="auto" w:line="240" w:before="0" w:after="0"/>
      <w:ind w:hanging="0"/>
      <w:jc w:val="right"/>
      <w:rPr>
        <w:lang w:val="pt-BR"/>
      </w:rPr>
    </w:pP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P. </w:t>
    </w: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0</w:t>
    </w:r>
    <w:r>
      <w:rPr>
        <w:lang w:val="pt-BR"/>
      </w:rPr>
      <w:fldChar w:fldCharType="end"/>
    </w: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13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4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rFonts w:eastAsia="Pinyon Script" w:cs="Pinyon Script" w:ascii="Pinyon Script" w:hAnsi="Pinyon Script"/>
        <w:sz w:val="30"/>
        <w:szCs w:val="30"/>
        <w:lang w:val="pt-BR"/>
      </w:rPr>
      <w:t>“</w:t>
    </w:r>
    <w:r>
      <w:rPr>
        <w:rFonts w:eastAsia="Pinyon Script" w:cs="Pinyon Script" w:ascii="Pinyon Script" w:hAnsi="Pinyon Script"/>
        <w:sz w:val="30"/>
        <w:szCs w:val="30"/>
        <w:lang w:val="pt-BR"/>
      </w:rPr>
      <w:t>Deus seja louvado”</w:t>
    </w:r>
  </w:p>
  <w:p>
    <w:pPr>
      <w:pStyle w:val="LO-normal"/>
      <w:spacing w:lineRule="auto" w:line="240" w:before="0" w:after="0"/>
      <w:ind w:hanging="0"/>
      <w:jc w:val="right"/>
      <w:rPr>
        <w:lang w:val="pt-BR"/>
      </w:rPr>
    </w:pP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P. </w:t>
    </w: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14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4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rFonts w:eastAsia="Pinyon Script" w:cs="Pinyon Script" w:ascii="Pinyon Script" w:hAnsi="Pinyon Script"/>
        <w:sz w:val="30"/>
        <w:szCs w:val="30"/>
        <w:lang w:val="pt-BR"/>
      </w:rPr>
      <w:t>“</w:t>
    </w:r>
    <w:r>
      <w:rPr>
        <w:rFonts w:eastAsia="Pinyon Script" w:cs="Pinyon Script" w:ascii="Pinyon Script" w:hAnsi="Pinyon Script"/>
        <w:sz w:val="30"/>
        <w:szCs w:val="30"/>
        <w:lang w:val="pt-BR"/>
      </w:rPr>
      <w:t>Deus seja louvado”</w:t>
    </w:r>
  </w:p>
  <w:p>
    <w:pPr>
      <w:pStyle w:val="LO-normal"/>
      <w:spacing w:lineRule="auto" w:line="240" w:before="0" w:after="0"/>
      <w:ind w:hanging="0"/>
      <w:jc w:val="right"/>
      <w:rPr>
        <w:lang w:val="pt-BR"/>
      </w:rPr>
    </w:pP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P. </w:t>
    </w: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  <w:r>
      <w:rPr>
        <w:rFonts w:eastAsia="Montserrat SemiBold" w:cs="Montserrat SemiBold" w:ascii="Montserrat SemiBold" w:hAnsi="Montserrat SemiBold"/>
        <w:color w:val="666666"/>
        <w:sz w:val="18"/>
        <w:szCs w:val="18"/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pt-BR"/>
      </w:rPr>
    </w:pPr>
    <w:r>
      <w:rPr>
        <w:lang w:val="pt-BR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w:drawing>
        <wp:inline distT="0" distB="0" distL="0" distR="0">
          <wp:extent cx="5715000" cy="1905000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Forma1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w:drawing>
        <wp:inline distT="0" distB="0" distL="0" distR="0">
          <wp:extent cx="5715000" cy="1905000"/>
          <wp:effectExtent l="0" t="0" r="0" b="0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Forma1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pt-BR"/>
      </w:rPr>
    </w:pPr>
    <w:r>
      <w:rPr>
        <w:lang w:val="pt-BR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w:drawing>
        <wp:inline distT="0" distB="0" distL="0" distR="0">
          <wp:extent cx="5715000" cy="1905000"/>
          <wp:effectExtent l="0" t="0" r="0" b="0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9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3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w:drawing>
        <wp:inline distT="0" distB="0" distL="0" distR="0">
          <wp:extent cx="5715000" cy="1905000"/>
          <wp:effectExtent l="0" t="0" r="0" b="0"/>
          <wp:docPr id="10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  <mc:AlternateContent>
        <mc:Choice Requires="wps">
          <w:drawing>
            <wp:inline distT="0" distB="0" distL="0" distR="0">
              <wp:extent cx="5761355" cy="19050"/>
              <wp:effectExtent l="0" t="0" r="0" b="0"/>
              <wp:docPr id="11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3" path="m0,0l-2147483645,0l-2147483645,-2147483646l0,-2147483646xe" fillcolor="#a0a0a0" stroked="f" o:allowincell="f" style="position:absolute;margin-left:0pt;margin-top:-1.55pt;width:453.6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-normal"/>
      <w:spacing w:lineRule="auto" w:line="240" w:before="0" w:after="0"/>
      <w:ind w:hanging="0"/>
      <w:jc w:val="center"/>
      <w:rPr>
        <w:lang w:val="pt-BR"/>
      </w:rPr>
    </w:pPr>
    <w:r>
      <w:rPr>
        <w:lang w:val="pt-BR"/>
      </w:rPr>
    </w:r>
  </w:p>
</w:hdr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200" w:after="200"/>
      <w:ind w:hanging="0" w:left="283"/>
      <w:jc w:val="center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0" w:after="0"/>
      <w:ind w:hanging="0"/>
    </w:pPr>
    <w:rPr>
      <w:rFonts w:ascii="Times New Roman" w:hAnsi="Times New Roman" w:eastAsia="Times New Roman" w:cs="Times New Roman"/>
      <w:b/>
      <w:color w:val="434343"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0"/>
      <w:ind w:hanging="0"/>
      <w:jc w:val="center"/>
    </w:pPr>
    <w:rPr>
      <w:rFonts w:ascii="Times New Roman" w:hAnsi="Times New Roman" w:eastAsia="Times New Roman" w:cs="Times New Roman"/>
      <w:b/>
      <w:sz w:val="30"/>
      <w:szCs w:val="30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0"/>
      <w:ind w:hanging="0"/>
      <w:jc w:val="left"/>
    </w:pPr>
    <w:rPr>
      <w:color w:val="434343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2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LibreOffice/24.2.1.2$Windows_X86_64 LibreOffice_project/db4def46b0453cc22e2d0305797cf981b68ef5ac</Application>
  <AppVersion>15.0000</AppVersion>
  <Pages>2</Pages>
  <Words>244</Words>
  <Characters>1234</Characters>
  <CharactersWithSpaces>1462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2024-05-15T11:06:42Z</cp:lastPrinted>
  <dcterms:modified xsi:type="dcterms:W3CDTF">2024-05-15T12:12:46Z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